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E4283C" w:rsidTr="00E4283C">
        <w:tc>
          <w:tcPr>
            <w:tcW w:w="3794" w:type="dxa"/>
            <w:shd w:val="clear" w:color="auto" w:fill="auto"/>
          </w:tcPr>
          <w:p w:rsidR="00E4283C" w:rsidRDefault="00E4283C" w:rsidP="00F36335">
            <w:pPr>
              <w:pStyle w:val="En-tte"/>
              <w:tabs>
                <w:tab w:val="clear" w:pos="4536"/>
                <w:tab w:val="left" w:pos="855"/>
                <w:tab w:val="center" w:pos="3544"/>
              </w:tabs>
              <w:spacing w:before="0" w:after="0"/>
              <w:ind w:firstLine="0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:rsidR="00E4283C" w:rsidRDefault="00E4283C" w:rsidP="00F36335">
            <w:pPr>
              <w:pStyle w:val="En-tte"/>
              <w:tabs>
                <w:tab w:val="clear" w:pos="4536"/>
                <w:tab w:val="left" w:pos="855"/>
                <w:tab w:val="center" w:pos="3544"/>
              </w:tabs>
              <w:spacing w:before="0" w:after="0"/>
              <w:ind w:firstLine="0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4283C" w:rsidRDefault="00E4283C" w:rsidP="00F36335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i/>
                <w:color w:val="FF0000"/>
                <w:sz w:val="22"/>
                <w:szCs w:val="28"/>
                <w:lang w:val="fr-FR"/>
              </w:rPr>
            </w:pPr>
          </w:p>
        </w:tc>
      </w:tr>
    </w:tbl>
    <w:p w:rsidR="00E4283C" w:rsidRPr="004A1905" w:rsidRDefault="00E4283C" w:rsidP="00E4283C">
      <w:pPr>
        <w:spacing w:after="0"/>
        <w:ind w:firstLine="0"/>
        <w:jc w:val="left"/>
        <w:rPr>
          <w:b/>
          <w:lang w:val="fr-FR"/>
        </w:rPr>
      </w:pP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A transmettre avant le </w:t>
      </w:r>
      <w:r w:rsidR="00A453FB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30 </w:t>
      </w:r>
      <w:r w:rsidR="00D75F0F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octobre</w:t>
      </w:r>
      <w:bookmarkStart w:id="0" w:name="_GoBack"/>
      <w:bookmarkEnd w:id="0"/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 2021 à la SFR (Cyril </w:t>
      </w:r>
      <w:proofErr w:type="spellStart"/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Reboul</w:t>
      </w:r>
      <w:proofErr w:type="spellEnd"/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 et Nadia Bertin, copie à </w:t>
      </w:r>
      <w:hyperlink r:id="rId7" w:history="1">
        <w:r w:rsidR="00A453FB" w:rsidRPr="0063267C">
          <w:rPr>
            <w:rStyle w:val="Lienhypertexte"/>
            <w:rFonts w:ascii="Arial" w:hAnsi="Arial" w:cs="Arial"/>
            <w:b/>
            <w:bCs/>
            <w:i/>
            <w:sz w:val="22"/>
            <w:szCs w:val="28"/>
            <w:lang w:val="fr-FR"/>
          </w:rPr>
          <w:t>maryline.sanchez-joly@univ-avignon.fr</w:t>
        </w:r>
      </w:hyperlink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) en PDF avec l’intitulé suivant : </w:t>
      </w:r>
      <w:r w:rsidRPr="00766900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ProjetTersys202</w:t>
      </w:r>
      <w:r w:rsidR="00A453FB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2</w:t>
      </w:r>
      <w:r w:rsidRPr="00766900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_Nomdesporteurs_Unités</w:t>
      </w:r>
      <w:r w:rsidRPr="004A1905">
        <w:rPr>
          <w:b/>
          <w:lang w:val="fr-FR"/>
        </w:rPr>
        <w:t> </w:t>
      </w:r>
    </w:p>
    <w:p w:rsidR="00E4283C" w:rsidRPr="004A1905" w:rsidRDefault="00E4283C" w:rsidP="00E4283C">
      <w:pPr>
        <w:spacing w:after="0"/>
        <w:ind w:firstLine="0"/>
        <w:jc w:val="left"/>
        <w:rPr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67"/>
      </w:tblGrid>
      <w:tr w:rsidR="00E4283C" w:rsidRPr="00051425" w:rsidTr="00F36335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E4283C" w:rsidRPr="00051425" w:rsidRDefault="00E4283C" w:rsidP="00F36335">
            <w:pPr>
              <w:spacing w:before="60" w:after="60"/>
              <w:ind w:firstLine="0"/>
              <w:jc w:val="left"/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Responsable(s) du projet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051425" w:rsidTr="00F36335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E4283C" w:rsidRPr="00051425" w:rsidRDefault="00E4283C" w:rsidP="00F36335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4A1905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E4283C" w:rsidRPr="004A1905" w:rsidRDefault="00E4283C" w:rsidP="00F36335">
            <w:pPr>
              <w:ind w:firstLine="0"/>
              <w:jc w:val="left"/>
              <w:rPr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Liste des laboratoires de la SFR impliqués et des plateformes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3C" w:rsidRPr="00051425" w:rsidRDefault="00E4283C" w:rsidP="00F36335">
            <w:pPr>
              <w:snapToGrid w:val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E4283C" w:rsidRPr="00051425" w:rsidRDefault="00E4283C" w:rsidP="00F36335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E4283C" w:rsidRPr="004A1905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E4283C" w:rsidRPr="00051425" w:rsidRDefault="00E4283C" w:rsidP="00F36335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Laboratoire  ou plateforme gestionnaire du financement</w:t>
            </w:r>
            <w:r w:rsidRPr="00051425"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  <w:lang w:val="fr-FR"/>
              </w:rPr>
              <w:footnoteReference w:id="1"/>
            </w: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3C" w:rsidRPr="00051425" w:rsidRDefault="00E4283C" w:rsidP="00F36335">
            <w:pPr>
              <w:snapToGrid w:val="0"/>
              <w:ind w:firstLine="0"/>
              <w:jc w:val="left"/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Nom du laboratoire et tutelle gestionnaire et plateformes  (Avignon Université ou INRAE pour les UMR)</w:t>
            </w:r>
          </w:p>
        </w:tc>
      </w:tr>
      <w:tr w:rsidR="00E4283C" w:rsidRPr="00051425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E4283C" w:rsidRPr="00051425" w:rsidRDefault="00E4283C" w:rsidP="00F36335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Coordonnées du/de la gestionnaire de laboratoire ou plateforme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Nom : </w:t>
            </w:r>
          </w:p>
          <w:p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sym w:font="Wingdings" w:char="F02A"/>
            </w: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> :</w:t>
            </w:r>
          </w:p>
          <w:p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sym w:font="Wingdings" w:char="F028"/>
            </w: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> :</w:t>
            </w: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E4283C" w:rsidRPr="00051425" w:rsidTr="00F363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E4283C" w:rsidRPr="00051425" w:rsidRDefault="00E4283C" w:rsidP="00F36335">
            <w:pPr>
              <w:ind w:firstLine="0"/>
              <w:jc w:val="left"/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Titre du projet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224E28" w:rsidTr="00F363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E4283C" w:rsidRPr="00051425" w:rsidRDefault="00E4283C" w:rsidP="00F36335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3C" w:rsidRPr="00051425" w:rsidRDefault="00E4283C" w:rsidP="00E4283C">
            <w:pPr>
              <w:snapToGrid w:val="0"/>
              <w:ind w:firstLine="0"/>
              <w:rPr>
                <w:rFonts w:ascii="Arial" w:eastAsia="Cambria" w:hAnsi="Arial" w:cs="Arial"/>
                <w:bCs/>
                <w:i/>
                <w:color w:val="000000"/>
                <w:sz w:val="20"/>
                <w:szCs w:val="20"/>
                <w:lang w:val="fr-FR" w:eastAsia="en-US"/>
              </w:rPr>
            </w:pPr>
            <w:r w:rsidRPr="00051425">
              <w:rPr>
                <w:rFonts w:ascii="Arial" w:eastAsia="Cambria" w:hAnsi="Arial" w:cs="Arial"/>
                <w:bCs/>
                <w:i/>
                <w:color w:val="000000"/>
                <w:sz w:val="20"/>
                <w:szCs w:val="20"/>
                <w:lang w:val="fr-FR" w:eastAsia="en-US"/>
              </w:rPr>
              <w:t xml:space="preserve">1 an </w:t>
            </w:r>
          </w:p>
        </w:tc>
      </w:tr>
    </w:tbl>
    <w:p w:rsidR="00700CB5" w:rsidRDefault="00700CB5" w:rsidP="00E4283C">
      <w:pPr>
        <w:ind w:firstLine="0"/>
        <w:rPr>
          <w:rFonts w:ascii="Arial" w:hAnsi="Arial" w:cs="Arial"/>
        </w:rPr>
      </w:pPr>
    </w:p>
    <w:p w:rsidR="00E4283C" w:rsidRDefault="00E4283C" w:rsidP="00E4283C">
      <w:pPr>
        <w:ind w:firstLine="0"/>
        <w:rPr>
          <w:rFonts w:ascii="Arial" w:hAnsi="Arial" w:cs="Arial"/>
          <w:b/>
          <w:sz w:val="20"/>
          <w:szCs w:val="20"/>
        </w:rPr>
      </w:pPr>
      <w:r w:rsidRPr="004A1905">
        <w:rPr>
          <w:rFonts w:ascii="Arial" w:hAnsi="Arial" w:cs="Arial"/>
          <w:b/>
          <w:sz w:val="20"/>
          <w:szCs w:val="20"/>
        </w:rPr>
        <w:t xml:space="preserve">Résumé du </w:t>
      </w:r>
      <w:proofErr w:type="spellStart"/>
      <w:r w:rsidRPr="004A1905">
        <w:rPr>
          <w:rFonts w:ascii="Arial" w:hAnsi="Arial" w:cs="Arial"/>
          <w:b/>
          <w:sz w:val="20"/>
          <w:szCs w:val="20"/>
        </w:rPr>
        <w:t>projet</w:t>
      </w:r>
      <w:proofErr w:type="spellEnd"/>
      <w:r w:rsidRPr="004A1905">
        <w:rPr>
          <w:rFonts w:ascii="Arial" w:hAnsi="Arial" w:cs="Arial"/>
          <w:b/>
          <w:sz w:val="20"/>
          <w:szCs w:val="20"/>
        </w:rPr>
        <w:t xml:space="preserve"> (10-15 </w:t>
      </w:r>
      <w:proofErr w:type="spellStart"/>
      <w:r w:rsidRPr="004A1905">
        <w:rPr>
          <w:rFonts w:ascii="Arial" w:hAnsi="Arial" w:cs="Arial"/>
          <w:b/>
          <w:sz w:val="20"/>
          <w:szCs w:val="20"/>
        </w:rPr>
        <w:t>lignes</w:t>
      </w:r>
      <w:proofErr w:type="spellEnd"/>
      <w:r w:rsidRPr="004A1905">
        <w:rPr>
          <w:rFonts w:ascii="Arial" w:hAnsi="Arial" w:cs="Arial"/>
          <w:b/>
          <w:sz w:val="20"/>
          <w:szCs w:val="20"/>
        </w:rPr>
        <w:t>)</w:t>
      </w:r>
    </w:p>
    <w:p w:rsidR="00700CB5" w:rsidRDefault="00700CB5" w:rsidP="00E4283C">
      <w:pPr>
        <w:ind w:firstLine="0"/>
        <w:rPr>
          <w:rFonts w:ascii="Arial" w:hAnsi="Arial" w:cs="Arial"/>
          <w:b/>
          <w:sz w:val="20"/>
          <w:szCs w:val="20"/>
        </w:rPr>
      </w:pPr>
    </w:p>
    <w:p w:rsidR="00595E75" w:rsidRDefault="00595E75" w:rsidP="00E4283C">
      <w:pPr>
        <w:ind w:firstLine="0"/>
        <w:rPr>
          <w:rFonts w:ascii="Arial" w:hAnsi="Arial" w:cs="Arial"/>
          <w:b/>
          <w:sz w:val="20"/>
          <w:szCs w:val="20"/>
        </w:rPr>
      </w:pPr>
    </w:p>
    <w:p w:rsidR="00E4283C" w:rsidRPr="00700CB5" w:rsidRDefault="00E4283C" w:rsidP="00E4283C">
      <w:pPr>
        <w:ind w:firstLine="0"/>
        <w:rPr>
          <w:rFonts w:ascii="Arial" w:hAnsi="Arial" w:cs="Arial"/>
          <w:b/>
          <w:sz w:val="20"/>
          <w:szCs w:val="20"/>
        </w:rPr>
      </w:pPr>
    </w:p>
    <w:p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Axe(s) de la SFR TERSYS concerné(s)</w:t>
      </w:r>
    </w:p>
    <w:p w:rsidR="00700CB5" w:rsidRPr="004A1905" w:rsidRDefault="00700CB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:rsidR="00595E75" w:rsidRPr="004A1905" w:rsidRDefault="00595E7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Enjeu structurant pour la SFR</w:t>
      </w:r>
    </w:p>
    <w:p w:rsidR="00700CB5" w:rsidRPr="004A1905" w:rsidRDefault="00700CB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:rsidR="00700CB5" w:rsidRPr="004A1905" w:rsidRDefault="00700CB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:rsidR="00595E75" w:rsidRPr="004A1905" w:rsidRDefault="00E4283C" w:rsidP="00595E75">
      <w:pPr>
        <w:numPr>
          <w:ilvl w:val="0"/>
          <w:numId w:val="1"/>
        </w:numPr>
        <w:spacing w:before="60" w:after="60"/>
        <w:jc w:val="left"/>
        <w:rPr>
          <w:rFonts w:ascii="Arial" w:hAnsi="Arial" w:cs="Arial"/>
          <w:b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lastRenderedPageBreak/>
        <w:t>Type de projet</w:t>
      </w:r>
      <w:r w:rsidR="00595E75" w:rsidRPr="004A1905">
        <w:rPr>
          <w:rFonts w:ascii="Arial" w:hAnsi="Arial" w:cs="Arial"/>
          <w:b/>
          <w:sz w:val="20"/>
          <w:szCs w:val="20"/>
          <w:lang w:val="fr-FR"/>
        </w:rPr>
        <w:t xml:space="preserve"> (Exploratoire, </w:t>
      </w:r>
      <w:proofErr w:type="spellStart"/>
      <w:r w:rsidR="00595E75" w:rsidRPr="004A1905">
        <w:rPr>
          <w:rFonts w:ascii="Arial" w:hAnsi="Arial" w:cs="Arial"/>
          <w:b/>
          <w:sz w:val="20"/>
          <w:szCs w:val="20"/>
          <w:lang w:val="fr-FR"/>
        </w:rPr>
        <w:t>Conference</w:t>
      </w:r>
      <w:proofErr w:type="spellEnd"/>
      <w:r w:rsidR="00595E75" w:rsidRPr="004A1905">
        <w:rPr>
          <w:rFonts w:ascii="Arial" w:hAnsi="Arial" w:cs="Arial"/>
          <w:b/>
          <w:sz w:val="20"/>
          <w:szCs w:val="20"/>
          <w:lang w:val="fr-FR"/>
        </w:rPr>
        <w:t xml:space="preserve">, colloque, </w:t>
      </w:r>
      <w:r w:rsidR="00595E75" w:rsidRPr="00AD4A33">
        <w:rPr>
          <w:rFonts w:ascii="Arial" w:hAnsi="Arial" w:cs="Arial"/>
          <w:b/>
          <w:bCs/>
          <w:sz w:val="20"/>
          <w:szCs w:val="20"/>
          <w:lang w:val="fr-FR"/>
        </w:rPr>
        <w:t xml:space="preserve">Préliminaire pour un autre projet </w:t>
      </w:r>
      <w:r w:rsidR="00595E75">
        <w:rPr>
          <w:rFonts w:ascii="Arial" w:hAnsi="Arial" w:cs="Arial"/>
          <w:b/>
          <w:bCs/>
          <w:sz w:val="20"/>
          <w:szCs w:val="20"/>
          <w:lang w:val="fr-FR"/>
        </w:rPr>
        <w:t xml:space="preserve">   </w:t>
      </w:r>
      <w:r w:rsidR="00595E75" w:rsidRPr="00595E75">
        <w:rPr>
          <w:rFonts w:ascii="Arial" w:hAnsi="Arial" w:cs="Arial"/>
          <w:b/>
          <w:bCs/>
          <w:sz w:val="20"/>
          <w:szCs w:val="20"/>
          <w:lang w:val="fr-FR"/>
        </w:rPr>
        <w:t>(</w:t>
      </w:r>
      <w:r w:rsidR="00595E75" w:rsidRPr="00595E75">
        <w:rPr>
          <w:rFonts w:ascii="Arial" w:hAnsi="Arial" w:cs="Arial"/>
          <w:b/>
          <w:sz w:val="20"/>
          <w:szCs w:val="20"/>
          <w:lang w:val="fr-FR"/>
        </w:rPr>
        <w:t>H2020/Horizon Europe, ANR, Région …)</w:t>
      </w:r>
    </w:p>
    <w:p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:rsidR="00E4283C" w:rsidRPr="004A1905" w:rsidRDefault="00E4283C" w:rsidP="00595E75">
      <w:pPr>
        <w:spacing w:before="60" w:after="60"/>
        <w:ind w:left="720" w:firstLine="0"/>
        <w:jc w:val="left"/>
        <w:rPr>
          <w:lang w:val="fr-FR"/>
        </w:rPr>
      </w:pPr>
    </w:p>
    <w:p w:rsidR="00AD4A33" w:rsidRPr="004A1905" w:rsidRDefault="00AD4A33" w:rsidP="00AD4A33">
      <w:pPr>
        <w:spacing w:before="60" w:after="60"/>
        <w:ind w:left="720" w:firstLine="0"/>
        <w:jc w:val="left"/>
        <w:rPr>
          <w:lang w:val="fr-FR"/>
        </w:rPr>
      </w:pPr>
    </w:p>
    <w:p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tabs>
          <w:tab w:val="right" w:pos="9070"/>
        </w:tabs>
        <w:spacing w:before="240" w:after="240"/>
        <w:ind w:firstLine="0"/>
        <w:rPr>
          <w:lang w:val="fr-FR"/>
        </w:rPr>
      </w:pPr>
      <w:r>
        <w:rPr>
          <w:rFonts w:ascii="Arial" w:hAnsi="Arial" w:cs="Arial"/>
          <w:b/>
          <w:bCs/>
          <w:color w:val="002060"/>
          <w:sz w:val="28"/>
          <w:lang w:val="fr-FR"/>
        </w:rPr>
        <w:t>Description du projet (4 pages maximum)</w:t>
      </w:r>
      <w:r>
        <w:rPr>
          <w:rFonts w:ascii="Arial" w:hAnsi="Arial" w:cs="Arial"/>
          <w:b/>
          <w:bCs/>
          <w:color w:val="002060"/>
          <w:sz w:val="28"/>
          <w:lang w:val="fr-FR"/>
        </w:rPr>
        <w:tab/>
      </w:r>
    </w:p>
    <w:p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Enjeu, état de l’art et contexte du projet (1 page maxi)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Objectifs du projet (1 page maxi)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Description du projet, contenu, attendus et calendrier (2 page maxi)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Description du consortium </w:t>
      </w:r>
      <w:r w:rsidRPr="004A1905">
        <w:rPr>
          <w:rFonts w:ascii="Arial" w:hAnsi="Arial" w:cs="Arial"/>
          <w:b/>
          <w:sz w:val="20"/>
          <w:lang w:val="fr-FR"/>
        </w:rPr>
        <w:t>(1/2 page maxi)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Budget détaillé (1/2 page maxi)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Partenariat scientifique et industriel éventuel (1/2 page maxi)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Références</w:t>
      </w:r>
      <w:r w:rsidRPr="004A1905">
        <w:rPr>
          <w:rFonts w:ascii="Arial" w:hAnsi="Arial" w:cs="Arial"/>
          <w:b/>
          <w:bCs/>
          <w:sz w:val="20"/>
          <w:szCs w:val="20"/>
          <w:lang w:val="fr-FR"/>
        </w:rPr>
        <w:t xml:space="preserve"> bibliographiques</w:t>
      </w:r>
    </w:p>
    <w:p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ind w:firstLine="0"/>
        <w:rPr>
          <w:lang w:val="fr-FR"/>
        </w:rPr>
      </w:pPr>
      <w:r>
        <w:rPr>
          <w:rFonts w:ascii="Arial" w:hAnsi="Arial" w:cs="Arial"/>
          <w:b/>
          <w:bCs/>
          <w:color w:val="002060"/>
          <w:sz w:val="28"/>
          <w:lang w:val="fr-FR"/>
        </w:rPr>
        <w:t>Autres informations (1/2 page maximum)</w:t>
      </w:r>
      <w:r>
        <w:rPr>
          <w:lang w:val="fr-FR"/>
        </w:rPr>
        <w:t xml:space="preserve"> </w:t>
      </w:r>
    </w:p>
    <w:p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ind w:firstLine="0"/>
        <w:rPr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Merci d’indiquer si le projet a été soumis à un autre appel d’offre et/ou s’il bénéficie d’un autre financement partiel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:rsidR="00051425" w:rsidRPr="004A1905" w:rsidRDefault="00051425" w:rsidP="00AD4A33">
      <w:pPr>
        <w:spacing w:before="60" w:after="60"/>
        <w:ind w:left="360" w:firstLine="0"/>
        <w:jc w:val="left"/>
        <w:rPr>
          <w:lang w:val="fr-FR"/>
        </w:rPr>
      </w:pPr>
    </w:p>
    <w:p w:rsidR="00051425" w:rsidRPr="004A1905" w:rsidRDefault="00051425" w:rsidP="00AD4A33">
      <w:pPr>
        <w:spacing w:before="60" w:after="60"/>
        <w:ind w:left="360" w:firstLine="0"/>
        <w:jc w:val="left"/>
        <w:rPr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spacing w:before="240" w:after="240"/>
        <w:ind w:firstLine="0"/>
        <w:rPr>
          <w:lang w:val="fr-FR"/>
        </w:rPr>
      </w:pPr>
      <w:r>
        <w:rPr>
          <w:rFonts w:ascii="Arial" w:hAnsi="Arial" w:cs="Arial"/>
          <w:b/>
          <w:bCs/>
          <w:color w:val="002060"/>
          <w:sz w:val="28"/>
          <w:lang w:val="fr-FR"/>
        </w:rPr>
        <w:lastRenderedPageBreak/>
        <w:t>Avis des directeurs d’unité / laboratoire</w:t>
      </w:r>
    </w:p>
    <w:p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:rsidR="00E4283C" w:rsidRPr="004A1905" w:rsidRDefault="00700CB5" w:rsidP="00E4283C">
      <w:pPr>
        <w:ind w:firstLine="0"/>
        <w:rPr>
          <w:lang w:val="fr-FR"/>
        </w:rPr>
      </w:pPr>
      <w:r>
        <w:rPr>
          <w:rFonts w:ascii="Arial" w:hAnsi="Arial" w:cs="Arial"/>
          <w:bCs/>
          <w:i/>
          <w:szCs w:val="20"/>
          <w:lang w:val="fr-FR"/>
        </w:rPr>
        <w:t>Dans le cas où l’un des laboratoires ou les plateformes  sont impliqués dans plusieurs demandes, le directeur concerné devra donner un classement en plus de son avis.</w:t>
      </w:r>
    </w:p>
    <w:sectPr w:rsidR="00E4283C" w:rsidRPr="004A19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0C" w:rsidRDefault="003E000C" w:rsidP="00E4283C">
      <w:pPr>
        <w:spacing w:before="0" w:after="0"/>
      </w:pPr>
      <w:r>
        <w:separator/>
      </w:r>
    </w:p>
  </w:endnote>
  <w:endnote w:type="continuationSeparator" w:id="0">
    <w:p w:rsidR="003E000C" w:rsidRDefault="003E000C" w:rsidP="00E428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B5" w:rsidRPr="004A1905" w:rsidRDefault="00700CB5">
    <w:pPr>
      <w:pStyle w:val="Pieddepage"/>
      <w:rPr>
        <w:lang w:val="fr-FR"/>
      </w:rPr>
    </w:pPr>
    <w:r w:rsidRPr="004A1905">
      <w:rPr>
        <w:lang w:val="fr-FR"/>
      </w:rPr>
      <w:t>Appel à projets  pour 202</w:t>
    </w:r>
    <w:r w:rsidR="00A453FB">
      <w:rPr>
        <w:lang w:val="fr-FR"/>
      </w:rPr>
      <w:t>2</w:t>
    </w:r>
    <w:r w:rsidRPr="004A1905">
      <w:rPr>
        <w:lang w:val="fr-FR"/>
      </w:rPr>
      <w:t xml:space="preserve">  -SFR </w:t>
    </w:r>
    <w:proofErr w:type="spellStart"/>
    <w:r w:rsidRPr="004A1905">
      <w:rPr>
        <w:lang w:val="fr-FR"/>
      </w:rPr>
      <w:t>Tersys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0C" w:rsidRDefault="003E000C" w:rsidP="00E4283C">
      <w:pPr>
        <w:spacing w:before="0" w:after="0"/>
      </w:pPr>
      <w:r>
        <w:separator/>
      </w:r>
    </w:p>
  </w:footnote>
  <w:footnote w:type="continuationSeparator" w:id="0">
    <w:p w:rsidR="003E000C" w:rsidRDefault="003E000C" w:rsidP="00E4283C">
      <w:pPr>
        <w:spacing w:before="0" w:after="0"/>
      </w:pPr>
      <w:r>
        <w:continuationSeparator/>
      </w:r>
    </w:p>
  </w:footnote>
  <w:footnote w:id="1">
    <w:p w:rsidR="00E4283C" w:rsidRPr="00B05902" w:rsidRDefault="00E4283C" w:rsidP="00E4283C">
      <w:pPr>
        <w:pStyle w:val="Notedebasdepage"/>
        <w:rPr>
          <w:sz w:val="20"/>
          <w:szCs w:val="20"/>
          <w:lang w:val="fr-FR"/>
        </w:rPr>
      </w:pPr>
      <w:r w:rsidRPr="00B05902">
        <w:rPr>
          <w:rStyle w:val="Appelnotedebasdep"/>
          <w:sz w:val="20"/>
          <w:szCs w:val="20"/>
        </w:rPr>
        <w:footnoteRef/>
      </w:r>
      <w:r w:rsidRPr="004A1905">
        <w:rPr>
          <w:sz w:val="20"/>
          <w:szCs w:val="20"/>
          <w:lang w:val="fr-FR"/>
        </w:rPr>
        <w:t xml:space="preserve"> Le financement complet de chaque projet TERSYS sera de préference géré par un seul laboratoire</w:t>
      </w:r>
      <w:r w:rsidR="00700CB5" w:rsidRPr="004A1905">
        <w:rPr>
          <w:sz w:val="20"/>
          <w:szCs w:val="20"/>
          <w:lang w:val="fr-FR"/>
        </w:rPr>
        <w:t xml:space="preserve"> ou une plateforme</w:t>
      </w:r>
      <w:r w:rsidRPr="004A1905">
        <w:rPr>
          <w:sz w:val="20"/>
          <w:szCs w:val="20"/>
          <w:lang w:val="fr-FR"/>
        </w:rPr>
        <w:t xml:space="preserve">, afin de faciliter et d’accélérer </w:t>
      </w:r>
      <w:r w:rsidR="00A453FB">
        <w:rPr>
          <w:sz w:val="20"/>
          <w:szCs w:val="20"/>
          <w:lang w:val="fr-FR"/>
        </w:rPr>
        <w:t>le démarrage des projets en 2022</w:t>
      </w:r>
      <w:r w:rsidRPr="004A1905">
        <w:rPr>
          <w:sz w:val="20"/>
          <w:szCs w:val="20"/>
          <w:lang w:val="fr-F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B5" w:rsidRPr="004A1905" w:rsidRDefault="00700CB5" w:rsidP="00700CB5">
    <w:pPr>
      <w:spacing w:after="0"/>
      <w:ind w:right="-1115" w:firstLine="0"/>
      <w:rPr>
        <w:lang w:val="fr-FR"/>
      </w:rPr>
    </w:pPr>
    <w:r>
      <w:rPr>
        <w:b/>
        <w:i/>
        <w:noProof/>
        <w:color w:val="008469"/>
        <w:spacing w:val="16"/>
        <w:sz w:val="22"/>
        <w:szCs w:val="22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76200</wp:posOffset>
          </wp:positionV>
          <wp:extent cx="2057400" cy="1196340"/>
          <wp:effectExtent l="0" t="0" r="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24" r="-1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96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4A1905">
      <w:rPr>
        <w:lang w:val="fr-FR"/>
      </w:rPr>
      <w:t xml:space="preserve">            </w:t>
    </w:r>
    <w:r>
      <w:rPr>
        <w:rFonts w:ascii="Arial" w:hAnsi="Arial" w:cs="Arial"/>
        <w:b/>
        <w:bCs/>
        <w:sz w:val="28"/>
        <w:szCs w:val="28"/>
        <w:lang w:val="fr-FR"/>
      </w:rPr>
      <w:t>Appel à projets  pour 202</w:t>
    </w:r>
    <w:r w:rsidR="00A453FB">
      <w:rPr>
        <w:rFonts w:ascii="Arial" w:hAnsi="Arial" w:cs="Arial"/>
        <w:b/>
        <w:bCs/>
        <w:sz w:val="28"/>
        <w:szCs w:val="28"/>
        <w:lang w:val="fr-FR"/>
      </w:rPr>
      <w:t>2</w:t>
    </w:r>
  </w:p>
  <w:p w:rsidR="00700CB5" w:rsidRDefault="00700CB5" w:rsidP="00700CB5">
    <w:pPr>
      <w:spacing w:after="0"/>
      <w:ind w:firstLine="0"/>
      <w:rPr>
        <w:rFonts w:ascii="Arial" w:hAnsi="Arial" w:cs="Arial"/>
        <w:b/>
        <w:bCs/>
        <w:sz w:val="28"/>
        <w:szCs w:val="28"/>
        <w:lang w:val="fr-FR"/>
      </w:rPr>
    </w:pPr>
    <w:r>
      <w:rPr>
        <w:rFonts w:ascii="Arial" w:hAnsi="Arial" w:cs="Arial"/>
        <w:b/>
        <w:bCs/>
        <w:sz w:val="28"/>
        <w:szCs w:val="28"/>
        <w:lang w:val="fr-FR"/>
      </w:rPr>
      <w:t xml:space="preserve">        Dossier de proposition de projets </w:t>
    </w:r>
  </w:p>
  <w:p w:rsidR="00700CB5" w:rsidRDefault="00700CB5" w:rsidP="00700CB5">
    <w:pPr>
      <w:spacing w:after="0"/>
      <w:ind w:firstLine="0"/>
    </w:pPr>
    <w:r>
      <w:rPr>
        <w:rFonts w:ascii="Arial" w:hAnsi="Arial" w:cs="Arial"/>
        <w:b/>
        <w:bCs/>
        <w:sz w:val="28"/>
        <w:szCs w:val="28"/>
        <w:lang w:val="fr-FR"/>
      </w:rPr>
      <w:t xml:space="preserve">         </w:t>
    </w:r>
    <w:proofErr w:type="gramStart"/>
    <w:r>
      <w:rPr>
        <w:rFonts w:ascii="Arial" w:hAnsi="Arial" w:cs="Arial"/>
        <w:b/>
        <w:bCs/>
        <w:sz w:val="28"/>
        <w:szCs w:val="28"/>
        <w:lang w:val="fr-FR"/>
      </w:rPr>
      <w:t>collaboratifs</w:t>
    </w:r>
    <w:proofErr w:type="gramEnd"/>
  </w:p>
  <w:p w:rsidR="00700CB5" w:rsidRDefault="00700CB5" w:rsidP="00700CB5">
    <w:pPr>
      <w:spacing w:after="0"/>
      <w:ind w:firstLine="0"/>
      <w:rPr>
        <w:rFonts w:ascii="Arial" w:hAnsi="Arial" w:cs="Arial"/>
        <w:b/>
        <w:bCs/>
        <w:i/>
        <w:color w:val="FF0000"/>
        <w:sz w:val="22"/>
        <w:szCs w:val="28"/>
        <w:lang w:val="fr-FR"/>
      </w:rPr>
    </w:pPr>
  </w:p>
  <w:p w:rsidR="00700CB5" w:rsidRDefault="00700C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  <w:lang w:val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3C"/>
    <w:rsid w:val="00051425"/>
    <w:rsid w:val="003E000C"/>
    <w:rsid w:val="00401B72"/>
    <w:rsid w:val="004A1905"/>
    <w:rsid w:val="00595E75"/>
    <w:rsid w:val="00700CB5"/>
    <w:rsid w:val="00A453FB"/>
    <w:rsid w:val="00AD4A33"/>
    <w:rsid w:val="00B43049"/>
    <w:rsid w:val="00D75F0F"/>
    <w:rsid w:val="00D94267"/>
    <w:rsid w:val="00E4283C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62CC-FA53-4612-9072-B67787A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75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28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4283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Lienhypertexte">
    <w:name w:val="Hyperlink"/>
    <w:rsid w:val="00E4283C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E4283C"/>
  </w:style>
  <w:style w:type="character" w:customStyle="1" w:styleId="NotedebasdepageCar">
    <w:name w:val="Note de bas de page Car"/>
    <w:basedOn w:val="Policepardfaut"/>
    <w:link w:val="Notedebasdepage"/>
    <w:rsid w:val="00E4283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Appelnotedebasdep">
    <w:name w:val="footnote reference"/>
    <w:uiPriority w:val="99"/>
    <w:semiHidden/>
    <w:unhideWhenUsed/>
    <w:rsid w:val="00E4283C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00CB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00CB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aragraphedeliste">
    <w:name w:val="List Paragraph"/>
    <w:basedOn w:val="Normal"/>
    <w:uiPriority w:val="34"/>
    <w:qFormat/>
    <w:rsid w:val="0005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line.sanchez-joly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sanchezm</dc:creator>
  <cp:keywords/>
  <dc:description/>
  <cp:lastModifiedBy>sanchezm</cp:lastModifiedBy>
  <cp:revision>3</cp:revision>
  <dcterms:created xsi:type="dcterms:W3CDTF">2021-07-07T10:41:00Z</dcterms:created>
  <dcterms:modified xsi:type="dcterms:W3CDTF">2021-07-16T11:21:00Z</dcterms:modified>
</cp:coreProperties>
</file>